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ACEC8" w14:textId="77777777" w:rsidR="008A5490" w:rsidRDefault="008A5490" w:rsidP="008A5490">
      <w:pPr>
        <w:rPr>
          <w:b/>
          <w:bCs/>
        </w:rPr>
      </w:pPr>
    </w:p>
    <w:p w14:paraId="5A09E5C9" w14:textId="6D5433F9" w:rsidR="008A5490" w:rsidRPr="008A5490" w:rsidRDefault="008A5490" w:rsidP="008A5490">
      <w:pPr>
        <w:jc w:val="center"/>
        <w:rPr>
          <w:sz w:val="36"/>
          <w:szCs w:val="36"/>
        </w:rPr>
      </w:pPr>
      <w:r w:rsidRPr="008A5490">
        <w:rPr>
          <w:b/>
          <w:bCs/>
          <w:sz w:val="36"/>
          <w:szCs w:val="36"/>
        </w:rPr>
        <w:t>JACKSON YOUTH FOOTBALL AND CHEERLEADING</w:t>
      </w:r>
    </w:p>
    <w:p w14:paraId="48C1480E" w14:textId="77777777" w:rsidR="008A5490" w:rsidRPr="008A5490" w:rsidRDefault="008A5490" w:rsidP="008A5490">
      <w:pPr>
        <w:jc w:val="center"/>
        <w:rPr>
          <w:sz w:val="36"/>
          <w:szCs w:val="36"/>
        </w:rPr>
      </w:pPr>
      <w:r w:rsidRPr="008A5490">
        <w:rPr>
          <w:b/>
          <w:bCs/>
          <w:sz w:val="36"/>
          <w:szCs w:val="36"/>
        </w:rPr>
        <w:t>2026 COACHES CODE OF CONDUCT</w:t>
      </w:r>
    </w:p>
    <w:p w14:paraId="39F61A7A" w14:textId="77777777" w:rsidR="008A5490" w:rsidRPr="008A5490" w:rsidRDefault="0040477A" w:rsidP="008A5490">
      <w:pPr>
        <w:jc w:val="center"/>
        <w:rPr>
          <w:sz w:val="36"/>
          <w:szCs w:val="36"/>
        </w:rPr>
      </w:pPr>
      <w:r>
        <w:rPr>
          <w:sz w:val="36"/>
          <w:szCs w:val="36"/>
        </w:rPr>
        <w:pict w14:anchorId="7AD629D8">
          <v:rect id="_x0000_i1025" style="width:0;height:1.5pt" o:hralign="center" o:hrstd="t" o:hr="t" fillcolor="#a0a0a0" stroked="f"/>
        </w:pict>
      </w:r>
    </w:p>
    <w:p w14:paraId="3162888C" w14:textId="77777777" w:rsidR="008A5490" w:rsidRPr="008A5490" w:rsidRDefault="008A5490" w:rsidP="008A5490">
      <w:r w:rsidRPr="008A5490">
        <w:rPr>
          <w:b/>
          <w:bCs/>
        </w:rPr>
        <w:t>JYFC Youth Football and Cheerleading Code of Conduct for Coaches:</w:t>
      </w:r>
    </w:p>
    <w:p w14:paraId="2C1D2E9D" w14:textId="1F403A7F" w:rsidR="008A5490" w:rsidRPr="008A5490" w:rsidRDefault="008A5490" w:rsidP="008A5490">
      <w:r w:rsidRPr="008A5490">
        <w:t xml:space="preserve">As a coach, you are a role model for our athletes and a representative of our organization. </w:t>
      </w:r>
      <w:r w:rsidRPr="008A5490">
        <w:rPr>
          <w:b/>
          <w:bCs/>
          <w:u w:val="single"/>
        </w:rPr>
        <w:t>YOUR</w:t>
      </w:r>
      <w:r w:rsidRPr="008A5490">
        <w:t xml:space="preserve"> behavior, on and off the field, should reflect the values we promote here in Jackson:  respect, responsibility, and integrity. This Code of Conduct outlines the expectations for all coaches involved in </w:t>
      </w:r>
      <w:r w:rsidR="0040477A" w:rsidRPr="008A5490">
        <w:t>ALL</w:t>
      </w:r>
      <w:r w:rsidR="00904656">
        <w:t xml:space="preserve"> our</w:t>
      </w:r>
      <w:r w:rsidRPr="008A5490">
        <w:t xml:space="preserve"> programs.</w:t>
      </w:r>
    </w:p>
    <w:p w14:paraId="76920902" w14:textId="77777777" w:rsidR="008A5490" w:rsidRPr="008A5490" w:rsidRDefault="008A5490" w:rsidP="008A5490"/>
    <w:p w14:paraId="5B7098F9" w14:textId="77777777" w:rsidR="008A5490" w:rsidRPr="008A5490" w:rsidRDefault="008A5490" w:rsidP="008A5490">
      <w:r w:rsidRPr="008A5490">
        <w:rPr>
          <w:b/>
          <w:bCs/>
        </w:rPr>
        <w:t>1. General Expectations</w:t>
      </w:r>
    </w:p>
    <w:p w14:paraId="09A95D0E" w14:textId="77777777" w:rsidR="008A5490" w:rsidRPr="008A5490" w:rsidRDefault="008A5490" w:rsidP="008A5490">
      <w:pPr>
        <w:numPr>
          <w:ilvl w:val="0"/>
          <w:numId w:val="1"/>
        </w:numPr>
      </w:pPr>
      <w:r w:rsidRPr="008A5490">
        <w:rPr>
          <w:b/>
          <w:bCs/>
        </w:rPr>
        <w:t>Respect</w:t>
      </w:r>
      <w:r w:rsidRPr="008A5490">
        <w:t>: Treat all athletes, parents, officials, and fellow coaches with respect and dignity at all times. Encourage good sportsmanship and set a positive example.</w:t>
      </w:r>
    </w:p>
    <w:p w14:paraId="41639856" w14:textId="77777777" w:rsidR="008A5490" w:rsidRPr="008A5490" w:rsidRDefault="008A5490" w:rsidP="008A5490">
      <w:pPr>
        <w:numPr>
          <w:ilvl w:val="0"/>
          <w:numId w:val="1"/>
        </w:numPr>
      </w:pPr>
      <w:r w:rsidRPr="008A5490">
        <w:rPr>
          <w:b/>
          <w:bCs/>
        </w:rPr>
        <w:t>Integrity</w:t>
      </w:r>
      <w:r w:rsidRPr="008A5490">
        <w:t>: Uphold the highest standards of honesty and fairness. Do not engage in any form of cheating, unsportsmanlike conduct, or unfair behavior.</w:t>
      </w:r>
    </w:p>
    <w:p w14:paraId="24D7E234" w14:textId="77777777" w:rsidR="008A5490" w:rsidRPr="008A5490" w:rsidRDefault="008A5490" w:rsidP="008A5490">
      <w:pPr>
        <w:numPr>
          <w:ilvl w:val="0"/>
          <w:numId w:val="1"/>
        </w:numPr>
      </w:pPr>
      <w:r w:rsidRPr="008A5490">
        <w:rPr>
          <w:b/>
          <w:bCs/>
        </w:rPr>
        <w:t>Communication</w:t>
      </w:r>
      <w:r w:rsidRPr="008A5490">
        <w:t>: Maintain clear, open, and respectful communication with players, parents, and staff. Address concerns promptly and professionally.</w:t>
      </w:r>
    </w:p>
    <w:p w14:paraId="090D98E5" w14:textId="77777777" w:rsidR="008A5490" w:rsidRPr="008A5490" w:rsidRDefault="008A5490" w:rsidP="008A5490">
      <w:pPr>
        <w:numPr>
          <w:ilvl w:val="0"/>
          <w:numId w:val="1"/>
        </w:numPr>
      </w:pPr>
      <w:r w:rsidRPr="008A5490">
        <w:rPr>
          <w:b/>
          <w:bCs/>
        </w:rPr>
        <w:t>Commitment</w:t>
      </w:r>
      <w:r w:rsidRPr="008A5490">
        <w:t>: Commit to the development of the players in both skill and character. Attend all practices, games, and required events unless an emergency or prior notice is given.</w:t>
      </w:r>
    </w:p>
    <w:p w14:paraId="69AF3EEA" w14:textId="32E829B6" w:rsidR="008A5490" w:rsidRDefault="008A5490" w:rsidP="008A5490"/>
    <w:p w14:paraId="6245442D" w14:textId="77777777" w:rsidR="008A5490" w:rsidRDefault="008A5490" w:rsidP="008A5490"/>
    <w:p w14:paraId="629A90A0" w14:textId="77777777" w:rsidR="008A5490" w:rsidRDefault="008A5490" w:rsidP="008A5490"/>
    <w:p w14:paraId="66504F3F" w14:textId="77777777" w:rsidR="008A5490" w:rsidRDefault="008A5490" w:rsidP="008A5490"/>
    <w:p w14:paraId="53A402F6" w14:textId="77777777" w:rsidR="008A5490" w:rsidRDefault="008A5490" w:rsidP="008A5490"/>
    <w:p w14:paraId="204DE4BC" w14:textId="77777777" w:rsidR="008A5490" w:rsidRDefault="008A5490" w:rsidP="008A5490"/>
    <w:p w14:paraId="053A7D5D" w14:textId="77777777" w:rsidR="008A5490" w:rsidRDefault="008A5490" w:rsidP="008A5490"/>
    <w:p w14:paraId="7402F9D2" w14:textId="77777777" w:rsidR="008A5490" w:rsidRDefault="008A5490" w:rsidP="008A5490"/>
    <w:p w14:paraId="20566E26" w14:textId="77777777" w:rsidR="008A5490" w:rsidRDefault="008A5490" w:rsidP="008A5490"/>
    <w:p w14:paraId="7169443B" w14:textId="77777777" w:rsidR="008A5490" w:rsidRDefault="008A5490" w:rsidP="008A5490"/>
    <w:p w14:paraId="2C073E59" w14:textId="77777777" w:rsidR="008A5490" w:rsidRDefault="008A5490" w:rsidP="008A5490"/>
    <w:p w14:paraId="02E78AC4" w14:textId="77777777" w:rsidR="008A5490" w:rsidRDefault="008A5490" w:rsidP="008A5490"/>
    <w:p w14:paraId="644AA598" w14:textId="77777777" w:rsidR="008A5490" w:rsidRPr="008A5490" w:rsidRDefault="008A5490" w:rsidP="008A5490"/>
    <w:p w14:paraId="030D79EB" w14:textId="77777777" w:rsidR="008A5490" w:rsidRPr="008A5490" w:rsidRDefault="008A5490" w:rsidP="008A5490">
      <w:r w:rsidRPr="008A5490">
        <w:rPr>
          <w:b/>
          <w:bCs/>
        </w:rPr>
        <w:t>2. Coach’s Conduct at Games/Events</w:t>
      </w:r>
    </w:p>
    <w:p w14:paraId="370AD6DB" w14:textId="77777777" w:rsidR="008A5490" w:rsidRPr="008A5490" w:rsidRDefault="008A5490" w:rsidP="008A5490">
      <w:pPr>
        <w:numPr>
          <w:ilvl w:val="0"/>
          <w:numId w:val="2"/>
        </w:numPr>
      </w:pPr>
      <w:r w:rsidRPr="008A5490">
        <w:rPr>
          <w:b/>
          <w:bCs/>
        </w:rPr>
        <w:t>Attendance</w:t>
      </w:r>
      <w:r w:rsidRPr="008A5490">
        <w:t>: Coaches are expected to be present and on time for all scheduled practices, games, meetings, and events. If unable to attend, the coach must provide prior notice and arrange for an assistant or substitute coach to fulfill the coaching responsibilities.</w:t>
      </w:r>
    </w:p>
    <w:p w14:paraId="35E16907" w14:textId="77777777" w:rsidR="008A5490" w:rsidRPr="008A5490" w:rsidRDefault="008A5490" w:rsidP="008A5490">
      <w:pPr>
        <w:numPr>
          <w:ilvl w:val="0"/>
          <w:numId w:val="2"/>
        </w:numPr>
      </w:pPr>
      <w:r w:rsidRPr="008A5490">
        <w:rPr>
          <w:b/>
          <w:bCs/>
        </w:rPr>
        <w:t>Punctuality</w:t>
      </w:r>
      <w:r w:rsidRPr="008A5490">
        <w:t>: Arriving on time shows respect for the athletes' time and ensures smooth event execution. Coaches who fail to attend on time will be subject to review.</w:t>
      </w:r>
    </w:p>
    <w:p w14:paraId="2386F761" w14:textId="5CD2E230" w:rsidR="008A5490" w:rsidRPr="008A5490" w:rsidRDefault="008A5490" w:rsidP="008A5490">
      <w:pPr>
        <w:numPr>
          <w:ilvl w:val="0"/>
          <w:numId w:val="2"/>
        </w:numPr>
      </w:pPr>
      <w:r w:rsidRPr="008A5490">
        <w:rPr>
          <w:b/>
          <w:bCs/>
        </w:rPr>
        <w:t>Behavior During Games</w:t>
      </w:r>
      <w:r w:rsidRPr="008A5490">
        <w:t xml:space="preserve">: Coaches must remain calm, composed, and respectful to referees, players, parents, and other coaches. Arguments with officials or disruptive behavior are </w:t>
      </w:r>
      <w:r w:rsidR="0040477A" w:rsidRPr="008A5490">
        <w:t>prohibited</w:t>
      </w:r>
      <w:r w:rsidRPr="008A5490">
        <w:t>.</w:t>
      </w:r>
    </w:p>
    <w:p w14:paraId="0BCD02CF" w14:textId="77777777" w:rsidR="008A5490" w:rsidRPr="008A5490" w:rsidRDefault="008A5490" w:rsidP="008A5490">
      <w:pPr>
        <w:numPr>
          <w:ilvl w:val="0"/>
          <w:numId w:val="2"/>
        </w:numPr>
      </w:pPr>
      <w:r w:rsidRPr="008A5490">
        <w:rPr>
          <w:b/>
          <w:bCs/>
        </w:rPr>
        <w:t>Ejections</w:t>
      </w:r>
      <w:r w:rsidRPr="008A5490">
        <w:t xml:space="preserve">: A coach who is ejected from a game or event for misconduct or unsportsmanlike behavior will be suspended for the NEXT GAME/or EVENT from JYFC and be responsible for the fine levied down from NJAYF.  NJAYF will also hand down a suspension which may vary in severity.  IMPORTANT: Moreover, the ejected coach will be suspended from </w:t>
      </w:r>
      <w:r w:rsidRPr="008A5490">
        <w:rPr>
          <w:u w:val="single"/>
        </w:rPr>
        <w:t>ANY JYFC ACIVITIES</w:t>
      </w:r>
      <w:r w:rsidRPr="008A5490">
        <w:t xml:space="preserve"> (practices, meetings, parties, etc.) and will not be permitted at the JYFC facility until the suspension has been completed.  VIOLATIONS OF OUR POLICY WILL RESULT IN IMMEDIATE 3 GAME SUSPENSION or permanent removal from coaching duties and/or JYFC.</w:t>
      </w:r>
    </w:p>
    <w:p w14:paraId="52F16603" w14:textId="77777777" w:rsidR="008A5490" w:rsidRPr="008A5490" w:rsidRDefault="008A5490" w:rsidP="008A5490"/>
    <w:p w14:paraId="11E35E61" w14:textId="77777777" w:rsidR="008A5490" w:rsidRPr="008A5490" w:rsidRDefault="008A5490" w:rsidP="008A5490">
      <w:r w:rsidRPr="008A5490">
        <w:rPr>
          <w:b/>
          <w:bCs/>
        </w:rPr>
        <w:t>3. Alcohol, Drugs, and Substance Use</w:t>
      </w:r>
    </w:p>
    <w:p w14:paraId="5AA8682F" w14:textId="77777777" w:rsidR="008A5490" w:rsidRPr="008A5490" w:rsidRDefault="008A5490" w:rsidP="008A5490">
      <w:pPr>
        <w:numPr>
          <w:ilvl w:val="0"/>
          <w:numId w:val="3"/>
        </w:numPr>
      </w:pPr>
      <w:r w:rsidRPr="008A5490">
        <w:rPr>
          <w:b/>
          <w:bCs/>
        </w:rPr>
        <w:t>Alcohol</w:t>
      </w:r>
      <w:r w:rsidRPr="008A5490">
        <w:t>: Alcohol consumption is strictly prohibited for Coaches during all practices, games, or specific team events. Coaches who are found to be under the influence of alcohol during these times will face immediate disciplinary action, including possible suspension or dismissal.</w:t>
      </w:r>
    </w:p>
    <w:p w14:paraId="09B1AEB7" w14:textId="77777777" w:rsidR="008A5490" w:rsidRPr="008A5490" w:rsidRDefault="008A5490" w:rsidP="008A5490">
      <w:pPr>
        <w:numPr>
          <w:ilvl w:val="0"/>
          <w:numId w:val="3"/>
        </w:numPr>
      </w:pPr>
      <w:r w:rsidRPr="008A5490">
        <w:rPr>
          <w:b/>
          <w:bCs/>
        </w:rPr>
        <w:t>Drugs</w:t>
      </w:r>
      <w:r w:rsidRPr="008A5490">
        <w:t>: The use, possession, or distribution of illegal drugs is prohibited. Any coach caught violating this policy will be removed from their coaching position and reported to the appropriate authorities.</w:t>
      </w:r>
    </w:p>
    <w:p w14:paraId="00885B94" w14:textId="77777777" w:rsidR="008A5490" w:rsidRPr="008A5490" w:rsidRDefault="008A5490" w:rsidP="008A5490">
      <w:pPr>
        <w:numPr>
          <w:ilvl w:val="0"/>
          <w:numId w:val="3"/>
        </w:numPr>
      </w:pPr>
      <w:r w:rsidRPr="008A5490">
        <w:rPr>
          <w:b/>
          <w:bCs/>
        </w:rPr>
        <w:t>Tobacco</w:t>
      </w:r>
      <w:r w:rsidRPr="008A5490">
        <w:t>: The use of tobacco products (smoking, vaping, chewing) during practices or games is prohibited. Coaches must be role models in promoting healthy habits.</w:t>
      </w:r>
    </w:p>
    <w:p w14:paraId="0A2DFFFB" w14:textId="77777777" w:rsidR="008A5490" w:rsidRDefault="008A5490" w:rsidP="008A5490"/>
    <w:p w14:paraId="38D3C245" w14:textId="77777777" w:rsidR="008A5490" w:rsidRDefault="008A5490" w:rsidP="008A5490"/>
    <w:p w14:paraId="1619B961" w14:textId="77777777" w:rsidR="008A5490" w:rsidRDefault="008A5490" w:rsidP="008A5490"/>
    <w:p w14:paraId="5EB65FE6" w14:textId="77777777" w:rsidR="008A5490" w:rsidRDefault="008A5490" w:rsidP="008A5490"/>
    <w:p w14:paraId="675A8DAF" w14:textId="77777777" w:rsidR="008A5490" w:rsidRDefault="008A5490" w:rsidP="008A5490"/>
    <w:p w14:paraId="7B6BAC7B" w14:textId="77777777" w:rsidR="008A5490" w:rsidRDefault="008A5490" w:rsidP="008A5490"/>
    <w:p w14:paraId="21C1F10A" w14:textId="77777777" w:rsidR="008A5490" w:rsidRPr="008A5490" w:rsidRDefault="008A5490" w:rsidP="008A5490">
      <w:r w:rsidRPr="008A5490">
        <w:rPr>
          <w:b/>
          <w:bCs/>
        </w:rPr>
        <w:t>4. Safety and Welfare of Athletes</w:t>
      </w:r>
    </w:p>
    <w:p w14:paraId="2848DC19" w14:textId="77777777" w:rsidR="008A5490" w:rsidRPr="008A5490" w:rsidRDefault="008A5490" w:rsidP="008A5490">
      <w:pPr>
        <w:numPr>
          <w:ilvl w:val="0"/>
          <w:numId w:val="4"/>
        </w:numPr>
      </w:pPr>
      <w:r w:rsidRPr="008A5490">
        <w:rPr>
          <w:b/>
          <w:bCs/>
        </w:rPr>
        <w:t>Athlete Safety</w:t>
      </w:r>
      <w:r w:rsidRPr="008A5490">
        <w:t>: Coaches must prioritize the safety of all players at all times. This includes monitoring athletes during practices, ensuring proper equipment is used, and adhering to all safety protocols and regulations.</w:t>
      </w:r>
    </w:p>
    <w:p w14:paraId="0E30638B" w14:textId="77777777" w:rsidR="008A5490" w:rsidRPr="008A5490" w:rsidRDefault="008A5490" w:rsidP="008A5490">
      <w:pPr>
        <w:numPr>
          <w:ilvl w:val="0"/>
          <w:numId w:val="4"/>
        </w:numPr>
      </w:pPr>
      <w:r w:rsidRPr="008A5490">
        <w:rPr>
          <w:b/>
          <w:bCs/>
        </w:rPr>
        <w:t>Inappropriate Behavior</w:t>
      </w:r>
      <w:r w:rsidRPr="008A5490">
        <w:t>: Any coach found engaging in inappropriate behavior, including verbal, physical, or emotional abuse toward an athlete, will be removed immediately from their position and may face legal consequences.</w:t>
      </w:r>
    </w:p>
    <w:p w14:paraId="71678D05" w14:textId="77777777" w:rsidR="008A5490" w:rsidRPr="008A5490" w:rsidRDefault="008A5490" w:rsidP="008A5490">
      <w:pPr>
        <w:numPr>
          <w:ilvl w:val="0"/>
          <w:numId w:val="4"/>
        </w:numPr>
      </w:pPr>
      <w:r w:rsidRPr="008A5490">
        <w:rPr>
          <w:b/>
          <w:bCs/>
        </w:rPr>
        <w:t>Mental Health and Well-being</w:t>
      </w:r>
      <w:r w:rsidRPr="008A5490">
        <w:t>: Coaches should recognize the importance of athletes' mental health. Encourage players to be open about their challenges and offer support or direct them to appropriate resources when needed.</w:t>
      </w:r>
    </w:p>
    <w:p w14:paraId="2C99DFE2" w14:textId="77777777" w:rsidR="008A5490" w:rsidRPr="008A5490" w:rsidRDefault="008A5490" w:rsidP="008A5490"/>
    <w:p w14:paraId="262EA1EB" w14:textId="77777777" w:rsidR="008A5490" w:rsidRPr="008A5490" w:rsidRDefault="008A5490" w:rsidP="008A5490">
      <w:r w:rsidRPr="008A5490">
        <w:rPr>
          <w:b/>
          <w:bCs/>
        </w:rPr>
        <w:t>5. Discipline and Consequences</w:t>
      </w:r>
    </w:p>
    <w:p w14:paraId="66066C6A" w14:textId="77777777" w:rsidR="008A5490" w:rsidRPr="008A5490" w:rsidRDefault="008A5490" w:rsidP="008A5490">
      <w:pPr>
        <w:numPr>
          <w:ilvl w:val="0"/>
          <w:numId w:val="5"/>
        </w:numPr>
      </w:pPr>
      <w:r w:rsidRPr="008A5490">
        <w:rPr>
          <w:b/>
          <w:bCs/>
        </w:rPr>
        <w:t>Violations</w:t>
      </w:r>
      <w:r w:rsidRPr="008A5490">
        <w:t>: Any violation of the Code of Conduct will result in a review of the coach’s actions by the program leadership (Disciplinary Committee and/or JYFC Board). Disciplinary actions may include, but are not limited to:</w:t>
      </w:r>
    </w:p>
    <w:p w14:paraId="1F7A199E" w14:textId="77777777" w:rsidR="008A5490" w:rsidRPr="008A5490" w:rsidRDefault="008A5490" w:rsidP="008A5490">
      <w:pPr>
        <w:numPr>
          <w:ilvl w:val="1"/>
          <w:numId w:val="6"/>
        </w:numPr>
      </w:pPr>
      <w:r w:rsidRPr="008A5490">
        <w:t>Written warnings</w:t>
      </w:r>
    </w:p>
    <w:p w14:paraId="2A358696" w14:textId="77777777" w:rsidR="008A5490" w:rsidRPr="008A5490" w:rsidRDefault="008A5490" w:rsidP="008A5490">
      <w:pPr>
        <w:numPr>
          <w:ilvl w:val="1"/>
          <w:numId w:val="7"/>
        </w:numPr>
      </w:pPr>
      <w:r w:rsidRPr="008A5490">
        <w:t>Suspension from coaching duties</w:t>
      </w:r>
    </w:p>
    <w:p w14:paraId="6278E735" w14:textId="77777777" w:rsidR="008A5490" w:rsidRPr="008A5490" w:rsidRDefault="008A5490" w:rsidP="008A5490">
      <w:pPr>
        <w:numPr>
          <w:ilvl w:val="1"/>
          <w:numId w:val="8"/>
        </w:numPr>
      </w:pPr>
      <w:r w:rsidRPr="008A5490">
        <w:t>Temporary or permanent removal from coaching</w:t>
      </w:r>
    </w:p>
    <w:p w14:paraId="534AB75E" w14:textId="77777777" w:rsidR="008A5490" w:rsidRPr="008A5490" w:rsidRDefault="008A5490" w:rsidP="008A5490">
      <w:pPr>
        <w:numPr>
          <w:ilvl w:val="0"/>
          <w:numId w:val="5"/>
        </w:numPr>
      </w:pPr>
      <w:r w:rsidRPr="008A5490">
        <w:rPr>
          <w:b/>
          <w:bCs/>
        </w:rPr>
        <w:t>Appeals</w:t>
      </w:r>
      <w:r w:rsidRPr="008A5490">
        <w:t>: Coaches have the right to appeal any disciplinary decision by submitting a written request to the Jackson Youth Football and Cheerleading program leadership within 7 days of the decision. </w:t>
      </w:r>
    </w:p>
    <w:p w14:paraId="0A8245DD" w14:textId="34E0BE73" w:rsidR="008A5490" w:rsidRPr="008A5490" w:rsidRDefault="008A5490" w:rsidP="008A5490">
      <w:r w:rsidRPr="008A5490">
        <w:br/>
      </w:r>
      <w:r w:rsidRPr="008A5490">
        <w:rPr>
          <w:b/>
          <w:bCs/>
        </w:rPr>
        <w:t>6. Confidentiality</w:t>
      </w:r>
    </w:p>
    <w:p w14:paraId="42BEDDAA" w14:textId="77777777" w:rsidR="008A5490" w:rsidRPr="008A5490" w:rsidRDefault="008A5490" w:rsidP="008A5490">
      <w:pPr>
        <w:numPr>
          <w:ilvl w:val="0"/>
          <w:numId w:val="9"/>
        </w:numPr>
      </w:pPr>
      <w:r w:rsidRPr="008A5490">
        <w:rPr>
          <w:b/>
          <w:bCs/>
        </w:rPr>
        <w:t>Player Privacy</w:t>
      </w:r>
      <w:r w:rsidRPr="008A5490">
        <w:t>: Coaches must maintain confidentiality regarding sensitive information about players, including health issues, family matters, or other personal details. Any breach of this confidentiality is considered a serious violation of the JYFC Code of Conduct.</w:t>
      </w:r>
    </w:p>
    <w:p w14:paraId="2F4AAD4F" w14:textId="77777777" w:rsidR="008A5490" w:rsidRPr="008A5490" w:rsidRDefault="008A5490" w:rsidP="008A5490">
      <w:pPr>
        <w:numPr>
          <w:ilvl w:val="0"/>
          <w:numId w:val="9"/>
        </w:numPr>
      </w:pPr>
      <w:r w:rsidRPr="008A5490">
        <w:rPr>
          <w:b/>
          <w:bCs/>
        </w:rPr>
        <w:t>Team Information</w:t>
      </w:r>
      <w:r w:rsidRPr="008A5490">
        <w:t>: All team-related information, including strategies, scheduling, and personal matters, should be shared within the team and organization only.</w:t>
      </w:r>
    </w:p>
    <w:p w14:paraId="5EE76E6A" w14:textId="77777777" w:rsidR="008A5490" w:rsidRDefault="008A5490" w:rsidP="008A5490"/>
    <w:p w14:paraId="1F360AB6" w14:textId="77777777" w:rsidR="008A5490" w:rsidRDefault="008A5490" w:rsidP="008A5490"/>
    <w:p w14:paraId="458E5AF5" w14:textId="77777777" w:rsidR="008A5490" w:rsidRDefault="008A5490" w:rsidP="008A5490"/>
    <w:p w14:paraId="34351997" w14:textId="77777777" w:rsidR="008A5490" w:rsidRDefault="008A5490" w:rsidP="008A5490"/>
    <w:p w14:paraId="0EEB6F47" w14:textId="77777777" w:rsidR="008A5490" w:rsidRPr="008A5490" w:rsidRDefault="008A5490" w:rsidP="008A5490"/>
    <w:p w14:paraId="6F83B39E" w14:textId="77777777" w:rsidR="008A5490" w:rsidRPr="008A5490" w:rsidRDefault="008A5490" w:rsidP="008A5490">
      <w:r w:rsidRPr="008A5490">
        <w:rPr>
          <w:b/>
          <w:bCs/>
        </w:rPr>
        <w:t>7. Social Media and Public Conduct</w:t>
      </w:r>
    </w:p>
    <w:p w14:paraId="2A8EAFCF" w14:textId="77777777" w:rsidR="008A5490" w:rsidRPr="008A5490" w:rsidRDefault="008A5490" w:rsidP="008A5490">
      <w:pPr>
        <w:numPr>
          <w:ilvl w:val="0"/>
          <w:numId w:val="10"/>
        </w:numPr>
      </w:pPr>
      <w:r w:rsidRPr="008A5490">
        <w:rPr>
          <w:b/>
          <w:bCs/>
        </w:rPr>
        <w:t>Social Media</w:t>
      </w:r>
      <w:r w:rsidRPr="008A5490">
        <w:t>: Coaches are expected to represent the team and organization in a positive light on all social media platforms. Any posts or comments that promote negativity, violence, or inappropriate behavior will result in JYFC disciplinary action.</w:t>
      </w:r>
    </w:p>
    <w:p w14:paraId="3EFB51F8" w14:textId="77777777" w:rsidR="008A5490" w:rsidRPr="008A5490" w:rsidRDefault="008A5490" w:rsidP="008A5490">
      <w:pPr>
        <w:numPr>
          <w:ilvl w:val="0"/>
          <w:numId w:val="10"/>
        </w:numPr>
      </w:pPr>
      <w:r w:rsidRPr="008A5490">
        <w:rPr>
          <w:b/>
          <w:bCs/>
        </w:rPr>
        <w:t>Public Behavior</w:t>
      </w:r>
      <w:r w:rsidRPr="008A5490">
        <w:t>: Coaches should function as representatives of the organization in ALL public settings. Any actions that damage the reputation of the team, players, or organization will be taken seriously and will be considered a violation of the JYFC Code of Conduct.</w:t>
      </w:r>
    </w:p>
    <w:p w14:paraId="4C1DD244" w14:textId="77777777" w:rsidR="008A5490" w:rsidRDefault="008A5490" w:rsidP="008A5490"/>
    <w:p w14:paraId="4A8472A8" w14:textId="17CA6F55" w:rsidR="008A5490" w:rsidRPr="008A5490" w:rsidRDefault="0040477A" w:rsidP="008A5490">
      <w:r>
        <w:pict w14:anchorId="05103690">
          <v:rect id="_x0000_i1026" style="width:0;height:1.5pt" o:hralign="center" o:hrstd="t" o:hr="t" fillcolor="#a0a0a0" stroked="f"/>
        </w:pict>
      </w:r>
    </w:p>
    <w:p w14:paraId="43CFD926" w14:textId="77777777" w:rsidR="008A5490" w:rsidRDefault="008A5490" w:rsidP="008A5490">
      <w:pPr>
        <w:rPr>
          <w:b/>
          <w:bCs/>
        </w:rPr>
      </w:pPr>
    </w:p>
    <w:p w14:paraId="562F6F85" w14:textId="7918B475" w:rsidR="008A5490" w:rsidRPr="008A5490" w:rsidRDefault="008A5490" w:rsidP="008A5490">
      <w:r w:rsidRPr="008A5490">
        <w:rPr>
          <w:b/>
          <w:bCs/>
        </w:rPr>
        <w:t>Acknowledgment and Signature</w:t>
      </w:r>
    </w:p>
    <w:p w14:paraId="530E6E90" w14:textId="77777777" w:rsidR="008A5490" w:rsidRDefault="008A5490" w:rsidP="008A5490"/>
    <w:p w14:paraId="74D62F02" w14:textId="2F1851FF" w:rsidR="008A5490" w:rsidRPr="008A5490" w:rsidRDefault="008A5490" w:rsidP="008A5490">
      <w:r w:rsidRPr="008A5490">
        <w:t xml:space="preserve">I, the undersigned, acknowledge that I have read, understand, and agree to adhere to the </w:t>
      </w:r>
      <w:r w:rsidRPr="008A5490">
        <w:rPr>
          <w:b/>
          <w:bCs/>
        </w:rPr>
        <w:t>Jackson Youth Football and Cheerleading Code of Conduct for Coaches</w:t>
      </w:r>
      <w:r w:rsidRPr="008A5490">
        <w:t>. I understand the expectations for my behavior, and I am committed to promoting a safe, respectful, and positive environment for all JYFC athletes. I recognize that failure to follow this Code of Conduct may result in disciplinary action, including suspension or dismissal from coaching duties.</w:t>
      </w:r>
    </w:p>
    <w:p w14:paraId="0621D36D" w14:textId="77777777" w:rsidR="008A5490" w:rsidRDefault="008A5490" w:rsidP="008A5490">
      <w:pPr>
        <w:rPr>
          <w:b/>
          <w:bCs/>
        </w:rPr>
      </w:pPr>
    </w:p>
    <w:p w14:paraId="57D65CEE" w14:textId="6BB47CBA" w:rsidR="008A5490" w:rsidRPr="008A5490" w:rsidRDefault="008A5490" w:rsidP="008A5490">
      <w:r w:rsidRPr="008A5490">
        <w:rPr>
          <w:b/>
          <w:bCs/>
        </w:rPr>
        <w:t>Coach's Name</w:t>
      </w:r>
      <w:r w:rsidRPr="008A5490">
        <w:t>: _______________________________</w:t>
      </w:r>
    </w:p>
    <w:p w14:paraId="55B80461" w14:textId="77777777" w:rsidR="008A5490" w:rsidRPr="008A5490" w:rsidRDefault="008A5490" w:rsidP="008A5490">
      <w:r w:rsidRPr="008A5490">
        <w:br/>
      </w:r>
      <w:r w:rsidRPr="008A5490">
        <w:rPr>
          <w:b/>
          <w:bCs/>
        </w:rPr>
        <w:t>Coach's Signature</w:t>
      </w:r>
      <w:r w:rsidRPr="008A5490">
        <w:t>: ____________________________</w:t>
      </w:r>
      <w:r w:rsidRPr="008A5490">
        <w:br/>
      </w:r>
      <w:r w:rsidRPr="008A5490">
        <w:br/>
      </w:r>
    </w:p>
    <w:p w14:paraId="0F8CE8FD" w14:textId="349E3F1A" w:rsidR="008A5490" w:rsidRPr="008A5490" w:rsidRDefault="008A5490" w:rsidP="008A5490">
      <w:r w:rsidRPr="008A5490">
        <w:rPr>
          <w:b/>
          <w:bCs/>
        </w:rPr>
        <w:t>Team</w:t>
      </w:r>
      <w:r>
        <w:rPr>
          <w:b/>
          <w:bCs/>
        </w:rPr>
        <w:t>/Division</w:t>
      </w:r>
      <w:r w:rsidRPr="008A5490">
        <w:rPr>
          <w:b/>
          <w:bCs/>
        </w:rPr>
        <w:t xml:space="preserve"> Name</w:t>
      </w:r>
      <w:r w:rsidRPr="008A5490">
        <w:t>: _______________________________________</w:t>
      </w:r>
    </w:p>
    <w:p w14:paraId="5EE7BC93" w14:textId="2BD2ED08" w:rsidR="00111079" w:rsidRDefault="008A5490" w:rsidP="008A5490">
      <w:r w:rsidRPr="008A5490">
        <w:br/>
      </w:r>
      <w:r w:rsidRPr="008A5490">
        <w:rPr>
          <w:b/>
          <w:bCs/>
        </w:rPr>
        <w:t>Date</w:t>
      </w:r>
      <w:r w:rsidRPr="008A5490">
        <w:t>: _______________________________________</w:t>
      </w:r>
    </w:p>
    <w:p w14:paraId="7B3A4F2E" w14:textId="77777777" w:rsidR="00111079" w:rsidRDefault="00111079"/>
    <w:p w14:paraId="06FC9A9D" w14:textId="77777777" w:rsidR="00111079" w:rsidRDefault="00111079"/>
    <w:sectPr w:rsidR="00111079">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4691" w14:textId="77777777" w:rsidR="008A5490" w:rsidRDefault="008A5490">
      <w:pPr>
        <w:spacing w:after="0" w:line="240" w:lineRule="auto"/>
      </w:pPr>
      <w:r>
        <w:separator/>
      </w:r>
    </w:p>
  </w:endnote>
  <w:endnote w:type="continuationSeparator" w:id="0">
    <w:p w14:paraId="518DBC3C" w14:textId="77777777" w:rsidR="008A5490" w:rsidRDefault="008A5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5989" w14:textId="77777777" w:rsidR="008A5490" w:rsidRDefault="008A5490">
      <w:pPr>
        <w:spacing w:after="0" w:line="240" w:lineRule="auto"/>
      </w:pPr>
      <w:r>
        <w:separator/>
      </w:r>
    </w:p>
  </w:footnote>
  <w:footnote w:type="continuationSeparator" w:id="0">
    <w:p w14:paraId="49D61439" w14:textId="77777777" w:rsidR="008A5490" w:rsidRDefault="008A5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0883" w14:textId="77777777" w:rsidR="00111079" w:rsidRDefault="008A5490">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Pr>
        <w:color w:val="000000"/>
      </w:rPr>
      <w:tab/>
      <w:t xml:space="preserve">Jackson Youth Football and Cheerleading </w:t>
    </w:r>
    <w:r>
      <w:rPr>
        <w:noProof/>
      </w:rPr>
      <w:drawing>
        <wp:anchor distT="0" distB="0" distL="0" distR="0" simplePos="0" relativeHeight="251658240" behindDoc="0" locked="0" layoutInCell="1" hidden="0" allowOverlap="1" wp14:anchorId="72F77E8C" wp14:editId="1BBEBAFF">
          <wp:simplePos x="0" y="0"/>
          <wp:positionH relativeFrom="column">
            <wp:posOffset>19050</wp:posOffset>
          </wp:positionH>
          <wp:positionV relativeFrom="paragraph">
            <wp:posOffset>-209549</wp:posOffset>
          </wp:positionV>
          <wp:extent cx="1000125" cy="103822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0125" cy="1038225"/>
                  </a:xfrm>
                  <a:prstGeom prst="rect">
                    <a:avLst/>
                  </a:prstGeom>
                  <a:ln/>
                </pic:spPr>
              </pic:pic>
            </a:graphicData>
          </a:graphic>
        </wp:anchor>
      </w:drawing>
    </w:r>
  </w:p>
  <w:p w14:paraId="0AD44E9A" w14:textId="77777777" w:rsidR="00111079" w:rsidRDefault="008A5490">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Pr>
        <w:color w:val="000000"/>
      </w:rPr>
      <w:tab/>
      <w:t xml:space="preserve">PO Box 747 </w:t>
    </w:r>
  </w:p>
  <w:p w14:paraId="0DD82897" w14:textId="77777777" w:rsidR="00111079" w:rsidRDefault="008A5490">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Pr>
        <w:color w:val="000000"/>
      </w:rPr>
      <w:tab/>
      <w:t>Jackson, NJ 08527</w:t>
    </w:r>
  </w:p>
  <w:p w14:paraId="3899D6A3" w14:textId="77777777" w:rsidR="00111079" w:rsidRDefault="008A5490">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r>
      <w:rPr>
        <w:color w:val="000000"/>
      </w:rPr>
      <w:tab/>
      <w:t>EIN: 22-2570450</w:t>
    </w:r>
  </w:p>
  <w:p w14:paraId="00CC0462" w14:textId="77777777" w:rsidR="00111079" w:rsidRDefault="00111079">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DD1"/>
    <w:multiLevelType w:val="multilevel"/>
    <w:tmpl w:val="AB9A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B14A5"/>
    <w:multiLevelType w:val="multilevel"/>
    <w:tmpl w:val="6728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105F4"/>
    <w:multiLevelType w:val="multilevel"/>
    <w:tmpl w:val="36FE2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21B3D"/>
    <w:multiLevelType w:val="multilevel"/>
    <w:tmpl w:val="663A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311DE"/>
    <w:multiLevelType w:val="multilevel"/>
    <w:tmpl w:val="387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917EC"/>
    <w:multiLevelType w:val="multilevel"/>
    <w:tmpl w:val="C27E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B7D12"/>
    <w:multiLevelType w:val="multilevel"/>
    <w:tmpl w:val="E96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62354">
    <w:abstractNumId w:val="3"/>
  </w:num>
  <w:num w:numId="2" w16cid:durableId="1755933505">
    <w:abstractNumId w:val="0"/>
  </w:num>
  <w:num w:numId="3" w16cid:durableId="660544981">
    <w:abstractNumId w:val="4"/>
  </w:num>
  <w:num w:numId="4" w16cid:durableId="1380203431">
    <w:abstractNumId w:val="1"/>
  </w:num>
  <w:num w:numId="5" w16cid:durableId="845555455">
    <w:abstractNumId w:val="2"/>
  </w:num>
  <w:num w:numId="6" w16cid:durableId="312755435">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394395655">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1969702993">
    <w:abstractNumId w:val="2"/>
    <w:lvlOverride w:ilvl="1">
      <w:lvl w:ilvl="1">
        <w:numFmt w:val="bullet"/>
        <w:lvlText w:val=""/>
        <w:lvlJc w:val="left"/>
        <w:pPr>
          <w:tabs>
            <w:tab w:val="num" w:pos="1440"/>
          </w:tabs>
          <w:ind w:left="1440" w:hanging="360"/>
        </w:pPr>
        <w:rPr>
          <w:rFonts w:ascii="Symbol" w:hAnsi="Symbol" w:hint="default"/>
          <w:sz w:val="20"/>
        </w:rPr>
      </w:lvl>
    </w:lvlOverride>
  </w:num>
  <w:num w:numId="9" w16cid:durableId="809637798">
    <w:abstractNumId w:val="6"/>
  </w:num>
  <w:num w:numId="10" w16cid:durableId="1692338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79"/>
    <w:rsid w:val="00111079"/>
    <w:rsid w:val="00186B49"/>
    <w:rsid w:val="0040477A"/>
    <w:rsid w:val="008A5490"/>
    <w:rsid w:val="00904656"/>
    <w:rsid w:val="00E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D13108"/>
  <w15:docId w15:val="{1ACD8FD6-EA0D-417E-969C-545BD512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A2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BF8"/>
  </w:style>
  <w:style w:type="paragraph" w:styleId="Footer">
    <w:name w:val="footer"/>
    <w:basedOn w:val="Normal"/>
    <w:link w:val="FooterChar"/>
    <w:uiPriority w:val="99"/>
    <w:unhideWhenUsed/>
    <w:rsid w:val="007A2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BF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29096">
      <w:bodyDiv w:val="1"/>
      <w:marLeft w:val="0"/>
      <w:marRight w:val="0"/>
      <w:marTop w:val="0"/>
      <w:marBottom w:val="0"/>
      <w:divBdr>
        <w:top w:val="none" w:sz="0" w:space="0" w:color="auto"/>
        <w:left w:val="none" w:sz="0" w:space="0" w:color="auto"/>
        <w:bottom w:val="none" w:sz="0" w:space="0" w:color="auto"/>
        <w:right w:val="none" w:sz="0" w:space="0" w:color="auto"/>
      </w:divBdr>
    </w:div>
    <w:div w:id="19867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RLbRXXd52MPbEpRc5x8fgMgLNg==">AMUW2mW8+i0H3awEaSXP2K8cOb8Q9LGeicYozlG4HhA15na1SwcGwMfjv4Gbof9ATBukP23fwx/BxeoBjvYy/N3hmO3vfFCSJ01QrZ1ZjTo6PLm+/HodNYg=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 Jones-Barbato</dc:creator>
  <cp:lastModifiedBy>Jeffrey Holton</cp:lastModifiedBy>
  <cp:revision>2</cp:revision>
  <dcterms:created xsi:type="dcterms:W3CDTF">2025-12-15T12:46:00Z</dcterms:created>
  <dcterms:modified xsi:type="dcterms:W3CDTF">2025-12-15T12:46:00Z</dcterms:modified>
</cp:coreProperties>
</file>